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71BB6" w14:textId="77777777" w:rsidR="009305BA" w:rsidRPr="00F9120F" w:rsidRDefault="009305BA" w:rsidP="00F9120F">
      <w:pPr>
        <w:rPr>
          <w:rFonts w:ascii="Arial" w:hAnsi="Arial" w:cs="Arial"/>
          <w:sz w:val="18"/>
          <w:szCs w:val="18"/>
        </w:rPr>
      </w:pPr>
      <w:bookmarkStart w:id="0" w:name="_GoBack"/>
      <w:bookmarkEnd w:id="0"/>
      <w:r w:rsidRPr="00F9120F">
        <w:rPr>
          <w:rFonts w:ascii="Arial" w:hAnsi="Arial" w:cs="Arial"/>
          <w:b/>
          <w:bCs/>
          <w:sz w:val="18"/>
          <w:szCs w:val="18"/>
        </w:rPr>
        <w:t>Date:</w:t>
      </w:r>
      <w:r w:rsidR="000E4DB1">
        <w:rPr>
          <w:rFonts w:ascii="Arial" w:hAnsi="Arial" w:cs="Arial"/>
          <w:b/>
          <w:bCs/>
          <w:sz w:val="18"/>
          <w:szCs w:val="18"/>
        </w:rPr>
        <w:t xml:space="preserve"> 30 March 2016</w:t>
      </w:r>
      <w:r w:rsidRPr="00F9120F">
        <w:rPr>
          <w:rFonts w:ascii="Arial" w:hAnsi="Arial" w:cs="Arial"/>
          <w:sz w:val="18"/>
          <w:szCs w:val="18"/>
        </w:rPr>
        <w:tab/>
      </w:r>
      <w:r w:rsidRPr="00F9120F">
        <w:rPr>
          <w:rFonts w:ascii="Arial" w:hAnsi="Arial" w:cs="Arial"/>
          <w:sz w:val="18"/>
          <w:szCs w:val="18"/>
        </w:rPr>
        <w:tab/>
      </w:r>
      <w:r w:rsidRPr="00F9120F">
        <w:rPr>
          <w:rFonts w:ascii="Arial" w:hAnsi="Arial" w:cs="Arial"/>
          <w:sz w:val="18"/>
          <w:szCs w:val="18"/>
        </w:rPr>
        <w:tab/>
      </w:r>
    </w:p>
    <w:p w14:paraId="776F0C7A" w14:textId="77777777" w:rsidR="009305BA" w:rsidRPr="00F9120F" w:rsidRDefault="009305BA" w:rsidP="00F9120F">
      <w:pPr>
        <w:rPr>
          <w:rFonts w:ascii="Arial" w:hAnsi="Arial" w:cs="Arial"/>
          <w:sz w:val="18"/>
          <w:szCs w:val="18"/>
        </w:rPr>
      </w:pPr>
      <w:proofErr w:type="gramStart"/>
      <w:r w:rsidRPr="00F9120F">
        <w:rPr>
          <w:rFonts w:ascii="Arial" w:hAnsi="Arial" w:cs="Arial"/>
          <w:b/>
          <w:bCs/>
          <w:sz w:val="18"/>
          <w:szCs w:val="18"/>
        </w:rPr>
        <w:t>Your</w:t>
      </w:r>
      <w:proofErr w:type="gramEnd"/>
      <w:r w:rsidRPr="00F9120F">
        <w:rPr>
          <w:rFonts w:ascii="Arial" w:hAnsi="Arial" w:cs="Arial"/>
          <w:b/>
          <w:bCs/>
          <w:sz w:val="18"/>
          <w:szCs w:val="18"/>
        </w:rPr>
        <w:t xml:space="preserve"> Reference:</w:t>
      </w:r>
      <w:r w:rsidR="00F9120F">
        <w:rPr>
          <w:rFonts w:ascii="Arial" w:hAnsi="Arial" w:cs="Arial"/>
          <w:b/>
          <w:bCs/>
          <w:sz w:val="18"/>
          <w:szCs w:val="18"/>
        </w:rPr>
        <w:tab/>
      </w:r>
      <w:r w:rsidRPr="00F9120F">
        <w:rPr>
          <w:rFonts w:ascii="Arial" w:hAnsi="Arial" w:cs="Arial"/>
          <w:sz w:val="18"/>
          <w:szCs w:val="18"/>
        </w:rPr>
        <w:tab/>
      </w:r>
    </w:p>
    <w:p w14:paraId="7A3E8BB8" w14:textId="77777777" w:rsidR="009305BA" w:rsidRPr="00F9120F" w:rsidRDefault="009305BA" w:rsidP="00F9120F">
      <w:pPr>
        <w:rPr>
          <w:rFonts w:ascii="Arial" w:hAnsi="Arial" w:cs="Arial"/>
          <w:sz w:val="18"/>
          <w:szCs w:val="18"/>
        </w:rPr>
      </w:pPr>
      <w:r w:rsidRPr="00F9120F">
        <w:rPr>
          <w:rFonts w:ascii="Arial" w:hAnsi="Arial" w:cs="Arial"/>
          <w:b/>
          <w:bCs/>
          <w:sz w:val="18"/>
          <w:szCs w:val="18"/>
        </w:rPr>
        <w:t>Our Reference:</w:t>
      </w:r>
      <w:r w:rsidR="000E4DB1">
        <w:rPr>
          <w:rFonts w:ascii="Arial" w:hAnsi="Arial" w:cs="Arial"/>
          <w:b/>
          <w:bCs/>
          <w:sz w:val="18"/>
          <w:szCs w:val="18"/>
        </w:rPr>
        <w:t xml:space="preserve"> </w:t>
      </w:r>
      <w:proofErr w:type="spellStart"/>
      <w:r w:rsidR="000E4DB1">
        <w:rPr>
          <w:rFonts w:ascii="Arial" w:hAnsi="Arial" w:cs="Arial"/>
          <w:b/>
          <w:bCs/>
          <w:sz w:val="18"/>
          <w:szCs w:val="18"/>
        </w:rPr>
        <w:t>KVPark</w:t>
      </w:r>
      <w:proofErr w:type="spellEnd"/>
      <w:r w:rsidR="00F9120F">
        <w:rPr>
          <w:rFonts w:ascii="Arial" w:hAnsi="Arial" w:cs="Arial"/>
          <w:b/>
          <w:bCs/>
          <w:sz w:val="18"/>
          <w:szCs w:val="18"/>
        </w:rPr>
        <w:tab/>
      </w:r>
      <w:r w:rsidRPr="00F9120F">
        <w:rPr>
          <w:rFonts w:ascii="Arial" w:hAnsi="Arial" w:cs="Arial"/>
          <w:sz w:val="18"/>
          <w:szCs w:val="18"/>
        </w:rPr>
        <w:tab/>
      </w:r>
    </w:p>
    <w:p w14:paraId="4C830528" w14:textId="77777777" w:rsidR="009305BA" w:rsidRPr="00F9120F" w:rsidRDefault="009305BA" w:rsidP="00F9120F">
      <w:pPr>
        <w:rPr>
          <w:rFonts w:ascii="Arial" w:hAnsi="Arial" w:cs="Arial"/>
          <w:sz w:val="18"/>
          <w:szCs w:val="18"/>
        </w:rPr>
      </w:pPr>
      <w:r w:rsidRPr="00F9120F">
        <w:rPr>
          <w:rFonts w:ascii="Arial" w:hAnsi="Arial" w:cs="Arial"/>
          <w:b/>
          <w:bCs/>
          <w:sz w:val="18"/>
          <w:szCs w:val="18"/>
        </w:rPr>
        <w:t>Enquiries to:</w:t>
      </w:r>
      <w:r w:rsidR="000E4DB1">
        <w:rPr>
          <w:rFonts w:ascii="Arial" w:hAnsi="Arial" w:cs="Arial"/>
          <w:b/>
          <w:bCs/>
          <w:sz w:val="18"/>
          <w:szCs w:val="18"/>
        </w:rPr>
        <w:t xml:space="preserve"> Andy Foster</w:t>
      </w:r>
      <w:r w:rsidRPr="00F9120F">
        <w:rPr>
          <w:rFonts w:ascii="Arial" w:hAnsi="Arial" w:cs="Arial"/>
          <w:sz w:val="18"/>
          <w:szCs w:val="18"/>
        </w:rPr>
        <w:tab/>
      </w:r>
      <w:r w:rsidRPr="00F9120F">
        <w:rPr>
          <w:rFonts w:ascii="Arial" w:hAnsi="Arial" w:cs="Arial"/>
          <w:sz w:val="18"/>
          <w:szCs w:val="18"/>
        </w:rPr>
        <w:tab/>
      </w:r>
    </w:p>
    <w:p w14:paraId="5969BE59" w14:textId="77777777" w:rsidR="009305BA" w:rsidRPr="00167F03" w:rsidRDefault="009305BA">
      <w:pPr>
        <w:ind w:right="-540"/>
        <w:rPr>
          <w:rFonts w:ascii="Arial" w:hAnsi="Arial"/>
          <w:szCs w:val="24"/>
        </w:rPr>
      </w:pPr>
    </w:p>
    <w:p w14:paraId="48B84EF9" w14:textId="77777777" w:rsidR="009305BA" w:rsidRPr="00167F03" w:rsidRDefault="009305BA">
      <w:pPr>
        <w:ind w:right="-540"/>
        <w:rPr>
          <w:rFonts w:ascii="Arial" w:hAnsi="Arial"/>
          <w:szCs w:val="24"/>
        </w:rPr>
      </w:pPr>
    </w:p>
    <w:p w14:paraId="61BA7CD9" w14:textId="77777777" w:rsidR="009305BA" w:rsidRPr="00167F03" w:rsidRDefault="000E4DB1">
      <w:pPr>
        <w:ind w:right="-540"/>
        <w:rPr>
          <w:rFonts w:ascii="Arial" w:hAnsi="Arial"/>
          <w:szCs w:val="24"/>
        </w:rPr>
      </w:pPr>
      <w:r>
        <w:rPr>
          <w:rFonts w:ascii="Arial" w:hAnsi="Arial"/>
          <w:szCs w:val="24"/>
        </w:rPr>
        <w:t>All Residents</w:t>
      </w:r>
    </w:p>
    <w:p w14:paraId="4A547B3B" w14:textId="77777777" w:rsidR="009305BA" w:rsidRPr="00167F03" w:rsidRDefault="009305BA">
      <w:pPr>
        <w:ind w:right="-540"/>
        <w:rPr>
          <w:rFonts w:ascii="Arial" w:hAnsi="Arial"/>
          <w:szCs w:val="24"/>
        </w:rPr>
      </w:pPr>
    </w:p>
    <w:p w14:paraId="26085D94" w14:textId="77777777" w:rsidR="009305BA" w:rsidRDefault="009305BA">
      <w:pPr>
        <w:ind w:right="-540"/>
        <w:rPr>
          <w:rFonts w:ascii="Arial" w:hAnsi="Arial"/>
          <w:szCs w:val="24"/>
        </w:rPr>
      </w:pPr>
    </w:p>
    <w:p w14:paraId="29FAB3C2" w14:textId="77777777" w:rsidR="008343E0" w:rsidRDefault="008343E0">
      <w:pPr>
        <w:ind w:right="-540"/>
        <w:rPr>
          <w:rFonts w:ascii="Arial" w:hAnsi="Arial"/>
          <w:szCs w:val="24"/>
        </w:rPr>
      </w:pPr>
    </w:p>
    <w:p w14:paraId="11CEEDC6" w14:textId="77777777" w:rsidR="008343E0" w:rsidRDefault="008343E0">
      <w:pPr>
        <w:ind w:right="-540"/>
        <w:rPr>
          <w:rFonts w:ascii="Arial" w:hAnsi="Arial"/>
          <w:szCs w:val="24"/>
        </w:rPr>
      </w:pPr>
    </w:p>
    <w:p w14:paraId="4A8485AB" w14:textId="77777777" w:rsidR="008343E0" w:rsidRPr="00167F03" w:rsidRDefault="008343E0">
      <w:pPr>
        <w:ind w:right="-540"/>
        <w:rPr>
          <w:rFonts w:ascii="Arial" w:hAnsi="Arial"/>
          <w:szCs w:val="24"/>
        </w:rPr>
      </w:pPr>
    </w:p>
    <w:p w14:paraId="5908C890" w14:textId="77777777" w:rsidR="009305BA" w:rsidRPr="00167F03" w:rsidRDefault="009305BA">
      <w:pPr>
        <w:ind w:right="-540"/>
        <w:rPr>
          <w:rFonts w:ascii="Arial" w:hAnsi="Arial"/>
          <w:szCs w:val="24"/>
        </w:rPr>
      </w:pPr>
    </w:p>
    <w:p w14:paraId="4103152D" w14:textId="71240079" w:rsidR="009305BA" w:rsidRPr="00167F03" w:rsidRDefault="00317261" w:rsidP="00073E6A">
      <w:pPr>
        <w:ind w:right="-540"/>
        <w:rPr>
          <w:rFonts w:ascii="Arial" w:hAnsi="Arial"/>
          <w:szCs w:val="24"/>
        </w:rPr>
      </w:pPr>
      <w:r>
        <w:rPr>
          <w:rFonts w:ascii="Arial" w:hAnsi="Arial"/>
          <w:noProof/>
          <w:szCs w:val="24"/>
        </w:rPr>
        <mc:AlternateContent>
          <mc:Choice Requires="wps">
            <w:drawing>
              <wp:anchor distT="0" distB="0" distL="114300" distR="114300" simplePos="0" relativeHeight="251657728" behindDoc="1" locked="0" layoutInCell="1" allowOverlap="1" wp14:anchorId="2ACA102F" wp14:editId="075C0B23">
                <wp:simplePos x="0" y="0"/>
                <wp:positionH relativeFrom="column">
                  <wp:posOffset>4302760</wp:posOffset>
                </wp:positionH>
                <wp:positionV relativeFrom="paragraph">
                  <wp:posOffset>-2677160</wp:posOffset>
                </wp:positionV>
                <wp:extent cx="2206625" cy="708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6D8A9" w14:textId="2EAC356F" w:rsidR="004F3FDC" w:rsidRDefault="00317261">
                            <w:r>
                              <w:rPr>
                                <w:noProof/>
                              </w:rPr>
                              <w:drawing>
                                <wp:inline distT="0" distB="0" distL="0" distR="0" wp14:anchorId="44A6AE94" wp14:editId="0A670EB7">
                                  <wp:extent cx="2019935" cy="520700"/>
                                  <wp:effectExtent l="0" t="0" r="0" b="0"/>
                                  <wp:docPr id="1" name="Picture 1" descr="Camden-logo-blk_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logo-blk_SEPT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935" cy="5207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8pt;margin-top:-210.8pt;width:173.75pt;height:55.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" filled="f" stroked="f">
                <v:textbox style="mso-fit-shape-to-text:t" inset=",7.2pt,,7.2pt">
                  <w:txbxContent>
                    <w:p w14:paraId="54C6D8A9" w14:textId="2EAC356F" w:rsidR="004F3FDC" w:rsidRDefault="00317261">
                      <w:r>
                        <w:rPr>
                          <w:noProof/>
                        </w:rPr>
                        <w:drawing>
                          <wp:inline distT="0" distB="0" distL="0" distR="0" wp14:anchorId="44A6AE94" wp14:editId="0A670EB7">
                            <wp:extent cx="2019935" cy="520700"/>
                            <wp:effectExtent l="0" t="0" r="0" b="0"/>
                            <wp:docPr id="1" name="Picture 1" descr="Camden-logo-blk_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logo-blk_SEPT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935" cy="520700"/>
                                    </a:xfrm>
                                    <a:prstGeom prst="rect">
                                      <a:avLst/>
                                    </a:prstGeom>
                                    <a:noFill/>
                                    <a:ln>
                                      <a:noFill/>
                                    </a:ln>
                                  </pic:spPr>
                                </pic:pic>
                              </a:graphicData>
                            </a:graphic>
                          </wp:inline>
                        </w:drawing>
                      </w:r>
                    </w:p>
                  </w:txbxContent>
                </v:textbox>
              </v:shape>
            </w:pict>
          </mc:Fallback>
        </mc:AlternateContent>
      </w:r>
      <w:r w:rsidR="009305BA" w:rsidRPr="00167F03">
        <w:rPr>
          <w:rFonts w:ascii="Arial" w:hAnsi="Arial"/>
          <w:szCs w:val="24"/>
        </w:rPr>
        <w:br w:type="column"/>
      </w:r>
    </w:p>
    <w:p w14:paraId="2E504986" w14:textId="77777777" w:rsidR="009305BA" w:rsidRPr="00F9120F" w:rsidRDefault="009305BA">
      <w:pPr>
        <w:pStyle w:val="Heading2"/>
        <w:rPr>
          <w:rFonts w:cs="Arial"/>
          <w:bCs w:val="0"/>
          <w:sz w:val="18"/>
          <w:szCs w:val="18"/>
        </w:rPr>
      </w:pPr>
      <w:r w:rsidRPr="00F9120F">
        <w:rPr>
          <w:rFonts w:cs="Arial"/>
          <w:bCs w:val="0"/>
          <w:sz w:val="18"/>
          <w:szCs w:val="18"/>
        </w:rPr>
        <w:t>London Borough of Camden</w:t>
      </w:r>
    </w:p>
    <w:p w14:paraId="59215BEA" w14:textId="77777777" w:rsidR="00A67F4E" w:rsidRDefault="00A67F4E" w:rsidP="001F317B">
      <w:pPr>
        <w:jc w:val="left"/>
        <w:rPr>
          <w:rFonts w:ascii="Arial" w:hAnsi="Arial" w:cs="Arial"/>
          <w:color w:val="333333"/>
          <w:sz w:val="18"/>
          <w:szCs w:val="18"/>
          <w:lang w:eastAsia="en-US"/>
        </w:rPr>
      </w:pPr>
      <w:r>
        <w:rPr>
          <w:rFonts w:ascii="Arial" w:hAnsi="Arial" w:cs="Arial"/>
          <w:color w:val="333333"/>
          <w:sz w:val="18"/>
          <w:szCs w:val="18"/>
          <w:lang w:eastAsia="en-US"/>
        </w:rPr>
        <w:t>Parking and Lettings</w:t>
      </w:r>
    </w:p>
    <w:p w14:paraId="6FD00FB9" w14:textId="77777777" w:rsidR="001F317B" w:rsidRPr="00F9120F" w:rsidRDefault="001F317B" w:rsidP="001F317B">
      <w:pPr>
        <w:jc w:val="left"/>
        <w:rPr>
          <w:rFonts w:ascii="Arial" w:hAnsi="Arial" w:cs="Arial"/>
          <w:color w:val="333333"/>
          <w:sz w:val="18"/>
          <w:szCs w:val="18"/>
          <w:lang w:eastAsia="en-US"/>
        </w:rPr>
      </w:pPr>
      <w:r w:rsidRPr="00F9120F">
        <w:rPr>
          <w:rFonts w:ascii="Arial" w:hAnsi="Arial" w:cs="Arial"/>
          <w:color w:val="333333"/>
          <w:sz w:val="18"/>
          <w:szCs w:val="18"/>
          <w:lang w:eastAsia="en-US"/>
        </w:rPr>
        <w:t>Housing and Adult Social Care</w:t>
      </w:r>
    </w:p>
    <w:p w14:paraId="1BF825BE" w14:textId="77777777" w:rsidR="00F9120F" w:rsidRPr="00F9120F" w:rsidRDefault="00F9120F" w:rsidP="00F9120F">
      <w:pPr>
        <w:jc w:val="left"/>
        <w:rPr>
          <w:rFonts w:ascii="Arial" w:hAnsi="Arial" w:cs="Arial"/>
          <w:color w:val="333333"/>
          <w:sz w:val="18"/>
          <w:szCs w:val="18"/>
          <w:lang w:eastAsia="en-US"/>
        </w:rPr>
      </w:pPr>
      <w:r w:rsidRPr="00F9120F">
        <w:rPr>
          <w:rFonts w:ascii="Arial" w:hAnsi="Arial" w:cs="Arial"/>
          <w:color w:val="333333"/>
          <w:sz w:val="18"/>
          <w:szCs w:val="18"/>
          <w:lang w:eastAsia="en-US"/>
        </w:rPr>
        <w:t>London Borough of Camden</w:t>
      </w:r>
    </w:p>
    <w:p w14:paraId="19CCB554" w14:textId="77777777" w:rsidR="00F9120F" w:rsidRPr="00AA07D6" w:rsidRDefault="00AA07D6" w:rsidP="00F9120F">
      <w:pPr>
        <w:jc w:val="left"/>
        <w:rPr>
          <w:rFonts w:ascii="Arial" w:hAnsi="Arial" w:cs="Arial"/>
          <w:color w:val="333333"/>
          <w:sz w:val="18"/>
          <w:szCs w:val="18"/>
          <w:lang w:eastAsia="en-US"/>
        </w:rPr>
      </w:pPr>
      <w:r w:rsidRPr="00AA07D6">
        <w:rPr>
          <w:rFonts w:ascii="Arial" w:hAnsi="Arial" w:cs="Arial"/>
          <w:color w:val="333333"/>
          <w:sz w:val="18"/>
          <w:szCs w:val="18"/>
          <w:lang w:eastAsia="en-US"/>
        </w:rPr>
        <w:t>Camden Town Hall</w:t>
      </w:r>
    </w:p>
    <w:p w14:paraId="5D55200B" w14:textId="77777777" w:rsidR="006D3A3D" w:rsidRPr="00AA07D6" w:rsidRDefault="00AA07D6" w:rsidP="00F9120F">
      <w:pPr>
        <w:jc w:val="left"/>
        <w:rPr>
          <w:rFonts w:ascii="Arial" w:hAnsi="Arial" w:cs="Arial"/>
          <w:color w:val="333333"/>
          <w:sz w:val="18"/>
          <w:szCs w:val="18"/>
          <w:lang w:eastAsia="en-US"/>
        </w:rPr>
      </w:pPr>
      <w:r w:rsidRPr="00AA07D6">
        <w:rPr>
          <w:rFonts w:ascii="Arial" w:hAnsi="Arial" w:cs="Arial"/>
          <w:color w:val="333333"/>
          <w:sz w:val="18"/>
          <w:szCs w:val="18"/>
          <w:lang w:eastAsia="en-US"/>
        </w:rPr>
        <w:t>Judd Street</w:t>
      </w:r>
    </w:p>
    <w:p w14:paraId="25BB3F9B" w14:textId="77777777" w:rsidR="00AA07D6" w:rsidRPr="00F9120F" w:rsidRDefault="00AA07D6" w:rsidP="00F9120F">
      <w:pPr>
        <w:jc w:val="left"/>
        <w:rPr>
          <w:rFonts w:ascii="Arial" w:hAnsi="Arial" w:cs="Arial"/>
          <w:color w:val="333333"/>
          <w:sz w:val="18"/>
          <w:szCs w:val="18"/>
          <w:lang w:eastAsia="en-US"/>
        </w:rPr>
      </w:pPr>
      <w:r>
        <w:rPr>
          <w:rFonts w:ascii="Arial" w:hAnsi="Arial" w:cs="Arial"/>
          <w:color w:val="333333"/>
          <w:sz w:val="18"/>
          <w:szCs w:val="18"/>
          <w:lang w:eastAsia="en-US"/>
        </w:rPr>
        <w:t>London WC1H 9JE</w:t>
      </w:r>
    </w:p>
    <w:p w14:paraId="1B83EF95" w14:textId="77777777" w:rsidR="00F9120F" w:rsidRPr="00F9120F" w:rsidRDefault="00F9120F" w:rsidP="00F9120F">
      <w:pPr>
        <w:jc w:val="left"/>
        <w:rPr>
          <w:rFonts w:ascii="Arial" w:hAnsi="Arial" w:cs="Arial"/>
          <w:color w:val="333333"/>
          <w:sz w:val="18"/>
          <w:szCs w:val="18"/>
          <w:lang w:eastAsia="en-US"/>
        </w:rPr>
      </w:pPr>
    </w:p>
    <w:p w14:paraId="2F8AEB8A" w14:textId="77777777" w:rsidR="00F9120F" w:rsidRDefault="00F9120F" w:rsidP="00F9120F">
      <w:pPr>
        <w:tabs>
          <w:tab w:val="left" w:pos="360"/>
        </w:tabs>
        <w:jc w:val="left"/>
        <w:rPr>
          <w:rFonts w:ascii="Arial" w:hAnsi="Arial" w:cs="Arial"/>
          <w:bCs/>
          <w:color w:val="333333"/>
          <w:sz w:val="18"/>
          <w:szCs w:val="18"/>
          <w:lang w:eastAsia="en-US"/>
        </w:rPr>
      </w:pPr>
      <w:r w:rsidRPr="00F9120F">
        <w:rPr>
          <w:rFonts w:ascii="Arial" w:hAnsi="Arial" w:cs="Arial"/>
          <w:color w:val="333333"/>
          <w:sz w:val="18"/>
          <w:szCs w:val="18"/>
          <w:lang w:eastAsia="en-US"/>
        </w:rPr>
        <w:t>Tel</w:t>
      </w:r>
      <w:r w:rsidRPr="00F9120F">
        <w:rPr>
          <w:rFonts w:ascii="Arial" w:hAnsi="Arial" w:cs="Arial"/>
          <w:color w:val="333333"/>
          <w:sz w:val="18"/>
          <w:szCs w:val="18"/>
          <w:lang w:eastAsia="en-US"/>
        </w:rPr>
        <w:tab/>
      </w:r>
      <w:r w:rsidRPr="00F9120F">
        <w:rPr>
          <w:rFonts w:ascii="Arial" w:hAnsi="Arial" w:cs="Arial"/>
          <w:bCs/>
          <w:color w:val="333333"/>
          <w:sz w:val="18"/>
          <w:szCs w:val="18"/>
          <w:lang w:eastAsia="en-US"/>
        </w:rPr>
        <w:t xml:space="preserve">020 7974 </w:t>
      </w:r>
      <w:r w:rsidR="00A67F4E">
        <w:rPr>
          <w:rFonts w:ascii="Arial" w:hAnsi="Arial" w:cs="Arial"/>
          <w:bCs/>
          <w:color w:val="333333"/>
          <w:sz w:val="18"/>
          <w:szCs w:val="18"/>
          <w:lang w:eastAsia="en-US"/>
        </w:rPr>
        <w:t>4444</w:t>
      </w:r>
    </w:p>
    <w:p w14:paraId="7F7AE0C0" w14:textId="77777777" w:rsidR="00F9120F" w:rsidRDefault="00803CFA" w:rsidP="00317261">
      <w:pPr>
        <w:tabs>
          <w:tab w:val="left" w:pos="360"/>
        </w:tabs>
        <w:jc w:val="left"/>
        <w:rPr>
          <w:rFonts w:ascii="Arial" w:hAnsi="Arial" w:cs="Arial"/>
          <w:bCs/>
          <w:color w:val="333333"/>
          <w:sz w:val="18"/>
          <w:szCs w:val="18"/>
          <w:lang w:eastAsia="en-US"/>
        </w:rPr>
      </w:pPr>
      <w:hyperlink r:id="rId15" w:history="1">
        <w:r w:rsidR="00317261" w:rsidRPr="00142DA0">
          <w:rPr>
            <w:rStyle w:val="Hyperlink"/>
            <w:rFonts w:ascii="Arial" w:hAnsi="Arial" w:cs="Arial"/>
            <w:bCs/>
            <w:sz w:val="18"/>
            <w:szCs w:val="18"/>
            <w:lang w:eastAsia="en-US"/>
          </w:rPr>
          <w:t>estateparking@camden.gov.uk</w:t>
        </w:r>
      </w:hyperlink>
    </w:p>
    <w:p w14:paraId="280D1ADD" w14:textId="77777777" w:rsidR="00317261" w:rsidRPr="00F9120F" w:rsidRDefault="00317261" w:rsidP="00317261">
      <w:pPr>
        <w:tabs>
          <w:tab w:val="left" w:pos="360"/>
        </w:tabs>
        <w:jc w:val="left"/>
        <w:rPr>
          <w:rFonts w:ascii="Arial" w:hAnsi="Arial" w:cs="Arial"/>
          <w:color w:val="333333"/>
          <w:sz w:val="18"/>
          <w:szCs w:val="18"/>
          <w:lang w:eastAsia="en-US"/>
        </w:rPr>
      </w:pPr>
    </w:p>
    <w:p w14:paraId="19CC6688" w14:textId="77777777" w:rsidR="00F9120F" w:rsidRDefault="00803CFA" w:rsidP="00F9120F">
      <w:pPr>
        <w:jc w:val="left"/>
        <w:rPr>
          <w:rFonts w:ascii="Arial" w:hAnsi="Arial" w:cs="Arial"/>
          <w:color w:val="333333"/>
          <w:sz w:val="18"/>
          <w:szCs w:val="18"/>
          <w:lang w:eastAsia="en-US"/>
        </w:rPr>
      </w:pPr>
      <w:hyperlink r:id="rId16" w:history="1">
        <w:r w:rsidR="00F9120F" w:rsidRPr="00372358">
          <w:rPr>
            <w:rStyle w:val="Hyperlink"/>
            <w:rFonts w:ascii="Arial" w:hAnsi="Arial" w:cs="Arial"/>
            <w:sz w:val="18"/>
            <w:szCs w:val="18"/>
            <w:lang w:eastAsia="en-US"/>
          </w:rPr>
          <w:t>www.camden.gov.uk</w:t>
        </w:r>
      </w:hyperlink>
    </w:p>
    <w:p w14:paraId="51862581" w14:textId="77777777" w:rsidR="00F9120F" w:rsidRPr="00F9120F" w:rsidRDefault="00F9120F" w:rsidP="00F9120F">
      <w:pPr>
        <w:jc w:val="left"/>
        <w:rPr>
          <w:rFonts w:ascii="Arial" w:hAnsi="Arial" w:cs="Arial"/>
          <w:color w:val="333333"/>
          <w:sz w:val="18"/>
          <w:szCs w:val="18"/>
          <w:lang w:eastAsia="en-US"/>
        </w:rPr>
      </w:pPr>
    </w:p>
    <w:p w14:paraId="2259A540" w14:textId="77777777" w:rsidR="009305BA" w:rsidRPr="00167F03" w:rsidRDefault="009305BA">
      <w:pPr>
        <w:ind w:right="-540"/>
        <w:rPr>
          <w:rFonts w:ascii="Arial" w:hAnsi="Arial"/>
          <w:szCs w:val="24"/>
        </w:rPr>
      </w:pPr>
    </w:p>
    <w:p w14:paraId="6425447E" w14:textId="77777777" w:rsidR="009305BA" w:rsidRPr="00167F03" w:rsidRDefault="009305BA">
      <w:pPr>
        <w:ind w:right="-540"/>
        <w:rPr>
          <w:rFonts w:ascii="Arial" w:hAnsi="Arial"/>
          <w:szCs w:val="24"/>
        </w:rPr>
      </w:pPr>
    </w:p>
    <w:p w14:paraId="04C1711D" w14:textId="77777777" w:rsidR="009305BA" w:rsidRPr="00167F03" w:rsidRDefault="009305BA">
      <w:pPr>
        <w:ind w:right="-540"/>
        <w:rPr>
          <w:rFonts w:ascii="Arial" w:hAnsi="Arial"/>
          <w:szCs w:val="24"/>
        </w:rPr>
      </w:pPr>
    </w:p>
    <w:p w14:paraId="0C1D2920" w14:textId="77777777" w:rsidR="009305BA" w:rsidRPr="00167F03" w:rsidRDefault="009305BA">
      <w:pPr>
        <w:ind w:right="-540"/>
        <w:rPr>
          <w:rFonts w:ascii="Arial" w:hAnsi="Arial"/>
          <w:szCs w:val="24"/>
        </w:rPr>
        <w:sectPr w:rsidR="009305BA" w:rsidRPr="00167F03" w:rsidSect="00927827">
          <w:footerReference w:type="default" r:id="rId17"/>
          <w:footerReference w:type="first" r:id="rId18"/>
          <w:pgSz w:w="11909" w:h="16834"/>
          <w:pgMar w:top="1135" w:right="569" w:bottom="1440" w:left="993" w:header="706" w:footer="392" w:gutter="0"/>
          <w:cols w:num="2" w:space="540" w:equalWidth="0">
            <w:col w:w="6387" w:space="417"/>
            <w:col w:w="3543"/>
          </w:cols>
          <w:titlePg/>
        </w:sectPr>
      </w:pPr>
    </w:p>
    <w:p w14:paraId="55BF5DF5" w14:textId="77777777" w:rsidR="009305BA" w:rsidRPr="00167F03" w:rsidRDefault="009305BA">
      <w:pPr>
        <w:ind w:right="-540"/>
        <w:rPr>
          <w:rFonts w:ascii="Arial" w:hAnsi="Arial"/>
          <w:szCs w:val="24"/>
        </w:rPr>
      </w:pPr>
    </w:p>
    <w:p w14:paraId="298455B9" w14:textId="77777777" w:rsidR="009305BA" w:rsidRPr="00167F03" w:rsidRDefault="009305BA">
      <w:pPr>
        <w:ind w:right="-540"/>
        <w:rPr>
          <w:rFonts w:ascii="Arial" w:hAnsi="Arial"/>
          <w:szCs w:val="24"/>
        </w:rPr>
      </w:pPr>
    </w:p>
    <w:p w14:paraId="54D96C41" w14:textId="77777777" w:rsidR="009305BA" w:rsidRPr="00167F03" w:rsidRDefault="009305BA">
      <w:pPr>
        <w:ind w:right="-540"/>
        <w:rPr>
          <w:rFonts w:ascii="Arial" w:hAnsi="Arial"/>
          <w:szCs w:val="24"/>
        </w:rPr>
      </w:pPr>
    </w:p>
    <w:p w14:paraId="341ACF7B" w14:textId="77777777" w:rsidR="009305BA" w:rsidRPr="00167F03" w:rsidRDefault="009305BA">
      <w:pPr>
        <w:jc w:val="left"/>
        <w:rPr>
          <w:rFonts w:ascii="Arial" w:hAnsi="Arial"/>
          <w:szCs w:val="24"/>
        </w:rPr>
        <w:sectPr w:rsidR="009305BA" w:rsidRPr="00167F03" w:rsidSect="00927827">
          <w:type w:val="continuous"/>
          <w:pgSz w:w="11909" w:h="16834"/>
          <w:pgMar w:top="1440" w:right="1440" w:bottom="1440" w:left="993" w:header="706" w:footer="392" w:gutter="0"/>
          <w:cols w:space="540"/>
        </w:sectPr>
      </w:pPr>
      <w:r w:rsidRPr="00167F03">
        <w:rPr>
          <w:rFonts w:ascii="Arial" w:hAnsi="Arial"/>
          <w:szCs w:val="24"/>
        </w:rPr>
        <w:t xml:space="preserve">Dear </w:t>
      </w:r>
      <w:r w:rsidR="000E4DB1">
        <w:rPr>
          <w:rFonts w:ascii="Arial" w:hAnsi="Arial"/>
          <w:szCs w:val="24"/>
        </w:rPr>
        <w:t>Resident</w:t>
      </w:r>
    </w:p>
    <w:p w14:paraId="039681AC" w14:textId="77777777" w:rsidR="009305BA" w:rsidRPr="00167F03" w:rsidRDefault="009305BA">
      <w:pPr>
        <w:jc w:val="left"/>
        <w:rPr>
          <w:rFonts w:ascii="Arial" w:hAnsi="Arial"/>
          <w:szCs w:val="24"/>
        </w:rPr>
      </w:pPr>
    </w:p>
    <w:p w14:paraId="3FF94ABF" w14:textId="77777777" w:rsidR="009305BA" w:rsidRDefault="000E4DB1">
      <w:pPr>
        <w:jc w:val="left"/>
        <w:rPr>
          <w:rFonts w:ascii="Arial" w:hAnsi="Arial"/>
          <w:b/>
          <w:szCs w:val="24"/>
        </w:rPr>
      </w:pPr>
      <w:r>
        <w:rPr>
          <w:rFonts w:ascii="Arial" w:hAnsi="Arial"/>
          <w:b/>
          <w:szCs w:val="24"/>
        </w:rPr>
        <w:t>Kilburn Vale Estate Parking</w:t>
      </w:r>
    </w:p>
    <w:p w14:paraId="59B5621E" w14:textId="77777777" w:rsidR="000E4DB1" w:rsidRDefault="000E4DB1">
      <w:pPr>
        <w:jc w:val="left"/>
        <w:rPr>
          <w:rFonts w:ascii="Arial" w:hAnsi="Arial"/>
          <w:b/>
          <w:szCs w:val="24"/>
        </w:rPr>
      </w:pPr>
    </w:p>
    <w:p w14:paraId="1E8205D9" w14:textId="0808702F" w:rsidR="000E4DB1" w:rsidRDefault="000E4DB1">
      <w:pPr>
        <w:jc w:val="left"/>
        <w:rPr>
          <w:rFonts w:ascii="Arial" w:hAnsi="Arial"/>
          <w:szCs w:val="24"/>
        </w:rPr>
      </w:pPr>
      <w:r>
        <w:rPr>
          <w:rFonts w:ascii="Arial" w:hAnsi="Arial"/>
          <w:szCs w:val="24"/>
        </w:rPr>
        <w:t>It has recently come to our at</w:t>
      </w:r>
      <w:r w:rsidR="0057559E">
        <w:rPr>
          <w:rFonts w:ascii="Arial" w:hAnsi="Arial"/>
          <w:szCs w:val="24"/>
        </w:rPr>
        <w:t>tention that there are a number</w:t>
      </w:r>
      <w:r>
        <w:rPr>
          <w:rFonts w:ascii="Arial" w:hAnsi="Arial"/>
          <w:szCs w:val="24"/>
        </w:rPr>
        <w:t xml:space="preserve"> of car park users on the estate who are either not displaying a </w:t>
      </w:r>
      <w:r w:rsidR="00894CBD">
        <w:rPr>
          <w:rFonts w:ascii="Arial" w:hAnsi="Arial"/>
          <w:szCs w:val="24"/>
        </w:rPr>
        <w:t xml:space="preserve">valid estate parking </w:t>
      </w:r>
      <w:r>
        <w:rPr>
          <w:rFonts w:ascii="Arial" w:hAnsi="Arial"/>
          <w:szCs w:val="24"/>
        </w:rPr>
        <w:t xml:space="preserve">permit or parking in an incorrect bay.  Can you please make sure that if you rent an estate parking space that you clearly display your permit and park in the correct bay as displayed on your permit.  Please note any users not displaying correct permits or parking in the wrong </w:t>
      </w:r>
      <w:r w:rsidR="00894CBD">
        <w:rPr>
          <w:rFonts w:ascii="Arial" w:hAnsi="Arial"/>
          <w:szCs w:val="24"/>
        </w:rPr>
        <w:t>bays will receive a Parking Charge Notice.  We will also seek injunctions through the courts for repeat offenders.</w:t>
      </w:r>
    </w:p>
    <w:p w14:paraId="7D270D5A" w14:textId="77777777" w:rsidR="000E4DB1" w:rsidRDefault="000E4DB1">
      <w:pPr>
        <w:jc w:val="left"/>
        <w:rPr>
          <w:rFonts w:ascii="Arial" w:hAnsi="Arial"/>
          <w:szCs w:val="24"/>
        </w:rPr>
      </w:pPr>
    </w:p>
    <w:p w14:paraId="5E382663" w14:textId="77777777" w:rsidR="000E4DB1" w:rsidRDefault="000E4DB1">
      <w:pPr>
        <w:jc w:val="left"/>
        <w:rPr>
          <w:rFonts w:ascii="Arial" w:hAnsi="Arial"/>
          <w:szCs w:val="24"/>
        </w:rPr>
      </w:pPr>
      <w:r>
        <w:rPr>
          <w:rFonts w:ascii="Arial" w:hAnsi="Arial"/>
          <w:szCs w:val="24"/>
        </w:rPr>
        <w:t>Residents who are parking in incorrect</w:t>
      </w:r>
      <w:r w:rsidR="00894CBD">
        <w:rPr>
          <w:rFonts w:ascii="Arial" w:hAnsi="Arial"/>
          <w:szCs w:val="24"/>
        </w:rPr>
        <w:t xml:space="preserve"> bays are causing problems for the entire car park, as one incorrect bay is occupied the resident has to park in another users bay and this continues throughout the car park. </w:t>
      </w:r>
    </w:p>
    <w:p w14:paraId="2B258500" w14:textId="77777777" w:rsidR="00894CBD" w:rsidRDefault="00894CBD">
      <w:pPr>
        <w:jc w:val="left"/>
        <w:rPr>
          <w:rFonts w:ascii="Arial" w:hAnsi="Arial"/>
          <w:szCs w:val="24"/>
        </w:rPr>
      </w:pPr>
    </w:p>
    <w:p w14:paraId="596C0D17" w14:textId="77777777" w:rsidR="00894CBD" w:rsidRDefault="00894CBD">
      <w:pPr>
        <w:jc w:val="left"/>
        <w:rPr>
          <w:rFonts w:ascii="Arial" w:hAnsi="Arial"/>
          <w:szCs w:val="24"/>
        </w:rPr>
      </w:pPr>
      <w:r>
        <w:rPr>
          <w:rFonts w:ascii="Arial" w:hAnsi="Arial"/>
          <w:szCs w:val="24"/>
        </w:rPr>
        <w:t xml:space="preserve">Please note </w:t>
      </w:r>
      <w:r w:rsidR="00317261">
        <w:rPr>
          <w:rFonts w:ascii="Arial" w:hAnsi="Arial"/>
          <w:szCs w:val="24"/>
        </w:rPr>
        <w:t>all visitors must also purchase estate parking visitor permits which are priced at £5 per day or £10 per week by calling 0207 974 4444.</w:t>
      </w:r>
    </w:p>
    <w:p w14:paraId="213F1F1F" w14:textId="77777777" w:rsidR="00894CBD" w:rsidRDefault="00894CBD">
      <w:pPr>
        <w:jc w:val="left"/>
        <w:rPr>
          <w:rFonts w:ascii="Arial" w:hAnsi="Arial"/>
          <w:szCs w:val="24"/>
        </w:rPr>
      </w:pPr>
    </w:p>
    <w:p w14:paraId="0D99B418" w14:textId="77777777" w:rsidR="009305BA" w:rsidRDefault="00894CBD">
      <w:pPr>
        <w:jc w:val="left"/>
        <w:rPr>
          <w:rFonts w:ascii="Arial" w:hAnsi="Arial"/>
          <w:szCs w:val="24"/>
        </w:rPr>
      </w:pPr>
      <w:r>
        <w:rPr>
          <w:rFonts w:ascii="Arial" w:hAnsi="Arial"/>
          <w:szCs w:val="24"/>
        </w:rPr>
        <w:t>Your cooperation in this matter is greatly appreciated.</w:t>
      </w:r>
    </w:p>
    <w:p w14:paraId="5C9EA94D" w14:textId="77777777" w:rsidR="00317261" w:rsidRDefault="00317261">
      <w:pPr>
        <w:jc w:val="left"/>
        <w:rPr>
          <w:rFonts w:ascii="Arial" w:hAnsi="Arial"/>
          <w:szCs w:val="24"/>
        </w:rPr>
      </w:pPr>
    </w:p>
    <w:p w14:paraId="4DD1CBBC" w14:textId="77777777" w:rsidR="00317261" w:rsidRDefault="00317261">
      <w:pPr>
        <w:jc w:val="left"/>
        <w:rPr>
          <w:rFonts w:ascii="Arial" w:hAnsi="Arial"/>
          <w:szCs w:val="24"/>
        </w:rPr>
      </w:pPr>
      <w:r>
        <w:rPr>
          <w:rFonts w:ascii="Arial" w:hAnsi="Arial"/>
          <w:szCs w:val="24"/>
        </w:rPr>
        <w:t xml:space="preserve">If you have any questions relating to this matter or any other please feel free to contact any member of the team on 0207 974 4444 or email </w:t>
      </w:r>
      <w:hyperlink r:id="rId19" w:history="1">
        <w:r w:rsidRPr="00142DA0">
          <w:rPr>
            <w:rStyle w:val="Hyperlink"/>
            <w:rFonts w:ascii="Arial" w:hAnsi="Arial"/>
            <w:szCs w:val="24"/>
          </w:rPr>
          <w:t>estateparking@camden.gov.uk</w:t>
        </w:r>
      </w:hyperlink>
      <w:r>
        <w:rPr>
          <w:rFonts w:ascii="Arial" w:hAnsi="Arial"/>
          <w:szCs w:val="24"/>
        </w:rPr>
        <w:t>.</w:t>
      </w:r>
    </w:p>
    <w:p w14:paraId="0481C032" w14:textId="77777777" w:rsidR="00317261" w:rsidRPr="00167F03" w:rsidRDefault="00317261">
      <w:pPr>
        <w:jc w:val="left"/>
        <w:rPr>
          <w:rFonts w:ascii="Arial" w:hAnsi="Arial"/>
          <w:szCs w:val="24"/>
        </w:rPr>
      </w:pPr>
    </w:p>
    <w:p w14:paraId="00B6E9ED" w14:textId="77777777" w:rsidR="009305BA" w:rsidRPr="00167F03" w:rsidRDefault="009305BA">
      <w:pPr>
        <w:jc w:val="left"/>
        <w:rPr>
          <w:rFonts w:ascii="Arial" w:hAnsi="Arial"/>
          <w:szCs w:val="24"/>
        </w:rPr>
      </w:pPr>
    </w:p>
    <w:p w14:paraId="0438DF93" w14:textId="77777777" w:rsidR="009305BA" w:rsidRPr="00167F03" w:rsidRDefault="008343E0">
      <w:pPr>
        <w:jc w:val="left"/>
        <w:rPr>
          <w:rFonts w:ascii="Arial" w:hAnsi="Arial"/>
          <w:szCs w:val="24"/>
        </w:rPr>
      </w:pPr>
      <w:r>
        <w:rPr>
          <w:rFonts w:ascii="Arial" w:hAnsi="Arial"/>
          <w:szCs w:val="24"/>
        </w:rPr>
        <w:t>Yours sincerely</w:t>
      </w:r>
    </w:p>
    <w:p w14:paraId="14E5BFE8" w14:textId="77777777" w:rsidR="009305BA" w:rsidRPr="00167F03" w:rsidRDefault="009305BA">
      <w:pPr>
        <w:jc w:val="left"/>
        <w:rPr>
          <w:rFonts w:ascii="Arial" w:hAnsi="Arial"/>
          <w:szCs w:val="24"/>
        </w:rPr>
      </w:pPr>
    </w:p>
    <w:p w14:paraId="4CFFDA6B" w14:textId="77777777" w:rsidR="009305BA" w:rsidRPr="00167F03" w:rsidRDefault="009305BA">
      <w:pPr>
        <w:jc w:val="left"/>
        <w:rPr>
          <w:rFonts w:ascii="Arial" w:hAnsi="Arial"/>
          <w:szCs w:val="24"/>
        </w:rPr>
      </w:pPr>
    </w:p>
    <w:p w14:paraId="0E6B26BC" w14:textId="77777777" w:rsidR="009305BA" w:rsidRPr="00167F03" w:rsidRDefault="009305BA">
      <w:pPr>
        <w:jc w:val="left"/>
        <w:rPr>
          <w:rFonts w:ascii="Arial" w:hAnsi="Arial"/>
          <w:szCs w:val="24"/>
        </w:rPr>
      </w:pPr>
    </w:p>
    <w:p w14:paraId="3FB9ACB9" w14:textId="77777777" w:rsidR="008343E0" w:rsidRDefault="008343E0">
      <w:pPr>
        <w:jc w:val="left"/>
        <w:rPr>
          <w:rFonts w:ascii="Arial" w:hAnsi="Arial"/>
          <w:bCs/>
          <w:szCs w:val="24"/>
        </w:rPr>
      </w:pPr>
    </w:p>
    <w:p w14:paraId="51241869" w14:textId="77777777" w:rsidR="009305BA" w:rsidRPr="00F9120F" w:rsidRDefault="00317261">
      <w:pPr>
        <w:jc w:val="left"/>
        <w:rPr>
          <w:rFonts w:ascii="Arial" w:hAnsi="Arial"/>
          <w:bCs/>
          <w:szCs w:val="24"/>
        </w:rPr>
      </w:pPr>
      <w:r>
        <w:rPr>
          <w:rFonts w:ascii="Arial" w:hAnsi="Arial"/>
          <w:bCs/>
          <w:szCs w:val="24"/>
        </w:rPr>
        <w:t>Andy Foster</w:t>
      </w:r>
    </w:p>
    <w:p w14:paraId="70C960DD" w14:textId="77777777" w:rsidR="009305BA" w:rsidRPr="00167F03" w:rsidRDefault="00317261">
      <w:pPr>
        <w:jc w:val="left"/>
        <w:rPr>
          <w:rFonts w:ascii="Arial" w:hAnsi="Arial"/>
          <w:b/>
          <w:bCs/>
          <w:szCs w:val="24"/>
        </w:rPr>
      </w:pPr>
      <w:r>
        <w:rPr>
          <w:rFonts w:ascii="Arial" w:hAnsi="Arial"/>
          <w:b/>
          <w:bCs/>
          <w:szCs w:val="24"/>
        </w:rPr>
        <w:t>Estate Parking and Access Manager</w:t>
      </w:r>
    </w:p>
    <w:p w14:paraId="7895EDA0" w14:textId="77777777" w:rsidR="009305BA" w:rsidRPr="00167F03" w:rsidRDefault="009305BA">
      <w:pPr>
        <w:jc w:val="left"/>
        <w:rPr>
          <w:rFonts w:ascii="Arial" w:hAnsi="Arial"/>
          <w:szCs w:val="24"/>
        </w:rPr>
      </w:pPr>
    </w:p>
    <w:sectPr w:rsidR="009305BA" w:rsidRPr="00167F03" w:rsidSect="00927827">
      <w:footerReference w:type="default" r:id="rId20"/>
      <w:type w:val="continuous"/>
      <w:pgSz w:w="11909" w:h="16834"/>
      <w:pgMar w:top="1418" w:right="1418" w:bottom="1170" w:left="993" w:header="709" w:footer="392" w:gutter="0"/>
      <w:cols w:space="5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40DCF" w14:textId="77777777" w:rsidR="00803CFA" w:rsidRDefault="00803CFA">
      <w:r>
        <w:separator/>
      </w:r>
    </w:p>
  </w:endnote>
  <w:endnote w:type="continuationSeparator" w:id="0">
    <w:p w14:paraId="5A3B95B8" w14:textId="77777777" w:rsidR="00803CFA" w:rsidRDefault="0080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FE86" w14:textId="77777777" w:rsidR="009305BA" w:rsidRDefault="009305BA">
    <w:pPr>
      <w:pStyle w:val="Footer"/>
      <w:tabs>
        <w:tab w:val="clear" w:pos="4153"/>
        <w:tab w:val="left" w:pos="6480"/>
      </w:tabs>
      <w:rPr>
        <w:rFonts w:ascii="Arial" w:hAnsi="Arial"/>
        <w:sz w:val="18"/>
      </w:rPr>
    </w:pPr>
    <w:r>
      <w:tab/>
    </w:r>
    <w:r>
      <w:rPr>
        <w:rFonts w:ascii="Arial" w:hAnsi="Arial"/>
        <w:sz w:val="18"/>
      </w:rPr>
      <w:t>Director</w:t>
    </w:r>
  </w:p>
  <w:p w14:paraId="752D3201" w14:textId="77777777" w:rsidR="009305BA" w:rsidRDefault="009305BA">
    <w:pPr>
      <w:pStyle w:val="Footer"/>
      <w:tabs>
        <w:tab w:val="clear" w:pos="4153"/>
        <w:tab w:val="left" w:pos="6480"/>
      </w:tabs>
    </w:pPr>
    <w:r>
      <w:rPr>
        <w:rFonts w:ascii="Arial" w:hAnsi="Arial"/>
        <w:sz w:val="18"/>
      </w:rPr>
      <w:tab/>
      <w:t>Simon White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8EFA" w14:textId="77777777" w:rsidR="00927827" w:rsidRPr="00933810" w:rsidRDefault="00927827" w:rsidP="00927827">
    <w:pPr>
      <w:pStyle w:val="Footer"/>
      <w:tabs>
        <w:tab w:val="clear" w:pos="4153"/>
        <w:tab w:val="clear" w:pos="8306"/>
      </w:tabs>
      <w:jc w:val="center"/>
      <w:rPr>
        <w:rFonts w:ascii="Arial" w:hAnsi="Arial" w:cs="Arial"/>
        <w:color w:val="A6A6A6"/>
        <w:sz w:val="18"/>
        <w:szCs w:val="18"/>
      </w:rPr>
    </w:pPr>
    <w:r>
      <w:t xml:space="preserve">                                                                           </w:t>
    </w:r>
    <w:r w:rsidRPr="00933810">
      <w:rPr>
        <w:rFonts w:ascii="Arial" w:hAnsi="Arial" w:cs="Arial"/>
        <w:color w:val="A6A6A6"/>
        <w:sz w:val="18"/>
        <w:szCs w:val="18"/>
      </w:rPr>
      <w:t>Rosemary Westbrook</w:t>
    </w:r>
  </w:p>
  <w:p w14:paraId="7F5FC038" w14:textId="77777777" w:rsidR="009305BA" w:rsidRDefault="00927827" w:rsidP="00927827">
    <w:pPr>
      <w:pStyle w:val="Footer"/>
      <w:tabs>
        <w:tab w:val="clear" w:pos="4153"/>
        <w:tab w:val="clear" w:pos="8306"/>
      </w:tabs>
      <w:jc w:val="right"/>
    </w:pPr>
    <w:r w:rsidRPr="00933810">
      <w:rPr>
        <w:rFonts w:ascii="Arial" w:hAnsi="Arial" w:cs="Arial"/>
        <w:color w:val="A6A6A6"/>
        <w:sz w:val="18"/>
        <w:szCs w:val="18"/>
      </w:rPr>
      <w:t>Director of Housing and Adult Social Care</w:t>
    </w:r>
    <w:r w:rsidR="009305B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3ABC" w14:textId="77777777" w:rsidR="009305BA" w:rsidRDefault="0093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F682" w14:textId="77777777" w:rsidR="00803CFA" w:rsidRDefault="00803CFA">
      <w:r>
        <w:separator/>
      </w:r>
    </w:p>
  </w:footnote>
  <w:footnote w:type="continuationSeparator" w:id="0">
    <w:p w14:paraId="4AF7DF37" w14:textId="77777777" w:rsidR="00803CFA" w:rsidRDefault="00803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90C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D0"/>
    <w:rsid w:val="00073E6A"/>
    <w:rsid w:val="000E4DB1"/>
    <w:rsid w:val="00152B28"/>
    <w:rsid w:val="00167F03"/>
    <w:rsid w:val="001739C5"/>
    <w:rsid w:val="001F317B"/>
    <w:rsid w:val="0022437E"/>
    <w:rsid w:val="00234491"/>
    <w:rsid w:val="002375B0"/>
    <w:rsid w:val="00303132"/>
    <w:rsid w:val="00317261"/>
    <w:rsid w:val="00332BEA"/>
    <w:rsid w:val="00421A59"/>
    <w:rsid w:val="004F3FDC"/>
    <w:rsid w:val="00525D4A"/>
    <w:rsid w:val="0057559E"/>
    <w:rsid w:val="005E44D3"/>
    <w:rsid w:val="006D3A3D"/>
    <w:rsid w:val="00751A22"/>
    <w:rsid w:val="00792383"/>
    <w:rsid w:val="00803CFA"/>
    <w:rsid w:val="008343E0"/>
    <w:rsid w:val="00894CBD"/>
    <w:rsid w:val="00927827"/>
    <w:rsid w:val="009305BA"/>
    <w:rsid w:val="00933810"/>
    <w:rsid w:val="009B5968"/>
    <w:rsid w:val="00A67F4E"/>
    <w:rsid w:val="00AA07D6"/>
    <w:rsid w:val="00AF7F2E"/>
    <w:rsid w:val="00B9222B"/>
    <w:rsid w:val="00BA34EE"/>
    <w:rsid w:val="00C30F60"/>
    <w:rsid w:val="00C32B7C"/>
    <w:rsid w:val="00D63A2D"/>
    <w:rsid w:val="00D86190"/>
    <w:rsid w:val="00DA7D0F"/>
    <w:rsid w:val="00DE3D81"/>
    <w:rsid w:val="00E34038"/>
    <w:rsid w:val="00E40911"/>
    <w:rsid w:val="00ED7E70"/>
    <w:rsid w:val="00EE50B2"/>
    <w:rsid w:val="00F0186E"/>
    <w:rsid w:val="00F239D0"/>
    <w:rsid w:val="00F74170"/>
    <w:rsid w:val="00F9120F"/>
    <w:rsid w:val="00F9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A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ind w:right="-270"/>
      <w:jc w:val="left"/>
      <w:outlineLvl w:val="0"/>
    </w:pPr>
    <w:rPr>
      <w:rFonts w:ascii="Arial" w:hAnsi="Arial"/>
      <w:b/>
      <w:sz w:val="18"/>
    </w:rPr>
  </w:style>
  <w:style w:type="paragraph" w:styleId="Heading2">
    <w:name w:val="heading 2"/>
    <w:basedOn w:val="Normal"/>
    <w:next w:val="Normal"/>
    <w:qFormat/>
    <w:pPr>
      <w:keepNext/>
      <w:ind w:right="-540"/>
      <w:jc w:val="lef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F9120F"/>
    <w:rPr>
      <w:color w:val="0000FF"/>
      <w:u w:val="single"/>
    </w:rPr>
  </w:style>
  <w:style w:type="paragraph" w:styleId="BalloonText">
    <w:name w:val="Balloon Text"/>
    <w:basedOn w:val="Normal"/>
    <w:link w:val="BalloonTextChar"/>
    <w:rsid w:val="0057559E"/>
    <w:rPr>
      <w:rFonts w:ascii="Tahoma" w:hAnsi="Tahoma" w:cs="Tahoma"/>
      <w:sz w:val="16"/>
      <w:szCs w:val="16"/>
    </w:rPr>
  </w:style>
  <w:style w:type="character" w:customStyle="1" w:styleId="BalloonTextChar">
    <w:name w:val="Balloon Text Char"/>
    <w:basedOn w:val="DefaultParagraphFont"/>
    <w:link w:val="BalloonText"/>
    <w:rsid w:val="00575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ind w:right="-270"/>
      <w:jc w:val="left"/>
      <w:outlineLvl w:val="0"/>
    </w:pPr>
    <w:rPr>
      <w:rFonts w:ascii="Arial" w:hAnsi="Arial"/>
      <w:b/>
      <w:sz w:val="18"/>
    </w:rPr>
  </w:style>
  <w:style w:type="paragraph" w:styleId="Heading2">
    <w:name w:val="heading 2"/>
    <w:basedOn w:val="Normal"/>
    <w:next w:val="Normal"/>
    <w:qFormat/>
    <w:pPr>
      <w:keepNext/>
      <w:ind w:right="-540"/>
      <w:jc w:val="lef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F9120F"/>
    <w:rPr>
      <w:color w:val="0000FF"/>
      <w:u w:val="single"/>
    </w:rPr>
  </w:style>
  <w:style w:type="paragraph" w:styleId="BalloonText">
    <w:name w:val="Balloon Text"/>
    <w:basedOn w:val="Normal"/>
    <w:link w:val="BalloonTextChar"/>
    <w:rsid w:val="0057559E"/>
    <w:rPr>
      <w:rFonts w:ascii="Tahoma" w:hAnsi="Tahoma" w:cs="Tahoma"/>
      <w:sz w:val="16"/>
      <w:szCs w:val="16"/>
    </w:rPr>
  </w:style>
  <w:style w:type="character" w:customStyle="1" w:styleId="BalloonTextChar">
    <w:name w:val="Balloon Text Char"/>
    <w:basedOn w:val="DefaultParagraphFont"/>
    <w:link w:val="BalloonText"/>
    <w:rsid w:val="00575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mden.gov.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stateparking@camden.gov.uk" TargetMode="External"/><Relationship Id="rId10" Type="http://schemas.openxmlformats.org/officeDocument/2006/relationships/webSettings" Target="webSettings.xml"/><Relationship Id="rId19" Type="http://schemas.openxmlformats.org/officeDocument/2006/relationships/hyperlink" Target="mailto:estateparking@camde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etter Template" ma:contentTypeID="0x010100BA146B7CECB29A46A17D46B288938FE300CE71424FA4C4384A89E8BFF019EB1393" ma:contentTypeVersion="1" ma:contentTypeDescription="" ma:contentTypeScope="" ma:versionID="33f9f196a50b5869292eed0158e666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85ff0d96-cbbc-4a93-81bf-dd27504ccb20"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7B65D-A654-41BC-A80B-27350CAB7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F82F9E-D0E1-469A-9128-2F40AA5C0A72}">
  <ds:schemaRefs>
    <ds:schemaRef ds:uri="http://schemas.microsoft.com/sharepoint/v3/contenttype/forms"/>
  </ds:schemaRefs>
</ds:datastoreItem>
</file>

<file path=customXml/itemProps3.xml><?xml version="1.0" encoding="utf-8"?>
<ds:datastoreItem xmlns:ds="http://schemas.openxmlformats.org/officeDocument/2006/customXml" ds:itemID="{42FBE7C5-3962-4B29-A212-0DDCFE097F9B}">
  <ds:schemaRefs>
    <ds:schemaRef ds:uri="http://schemas.microsoft.com/office/2006/metadata/longProperties"/>
  </ds:schemaRefs>
</ds:datastoreItem>
</file>

<file path=customXml/itemProps4.xml><?xml version="1.0" encoding="utf-8"?>
<ds:datastoreItem xmlns:ds="http://schemas.openxmlformats.org/officeDocument/2006/customXml" ds:itemID="{113CF0D2-E82F-48E9-925D-24EBB9B3A6B3}">
  <ds:schemaRefs>
    <ds:schemaRef ds:uri="Microsoft.SharePoint.Taxonomy.ContentTypeSync"/>
  </ds:schemaRefs>
</ds:datastoreItem>
</file>

<file path=customXml/itemProps5.xml><?xml version="1.0" encoding="utf-8"?>
<ds:datastoreItem xmlns:ds="http://schemas.openxmlformats.org/officeDocument/2006/customXml" ds:itemID="{E09F4F8E-26B4-4187-A600-FFD0C16A9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02 June 1999</vt:lpstr>
    </vt:vector>
  </TitlesOfParts>
  <Company>London Borough of Camden</Company>
  <LinksUpToDate>false</LinksUpToDate>
  <CharactersWithSpaces>1722</CharactersWithSpaces>
  <SharedDoc>false</SharedDoc>
  <HLinks>
    <vt:vector size="6" baseType="variant">
      <vt:variant>
        <vt:i4>4456543</vt:i4>
      </vt:variant>
      <vt:variant>
        <vt:i4>0</vt:i4>
      </vt:variant>
      <vt:variant>
        <vt:i4>0</vt:i4>
      </vt:variant>
      <vt:variant>
        <vt:i4>5</vt:i4>
      </vt:variant>
      <vt:variant>
        <vt:lpwstr>http://www.camden.gov.uk/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02 June 1999</dc:title>
  <dc:creator>Foster, Andy</dc:creator>
  <cp:lastModifiedBy>User</cp:lastModifiedBy>
  <cp:revision>2</cp:revision>
  <cp:lastPrinted>2005-10-20T16:12:00Z</cp:lastPrinted>
  <dcterms:created xsi:type="dcterms:W3CDTF">2016-03-30T16:17:00Z</dcterms:created>
  <dcterms:modified xsi:type="dcterms:W3CDTF">2016-03-30T16:17:00Z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2351f1d53146b8a90ae0514a568ea7">
    <vt:lpwstr>Templates|6806b3a8-0009-4bae-b90e-c93ca85001a4</vt:lpwstr>
  </property>
  <property fmtid="{D5CDD505-2E9C-101B-9397-08002B2CF9AE}" pid="3" name="RetentionSchedule">
    <vt:lpwstr>6 years</vt:lpwstr>
  </property>
  <property fmtid="{D5CDD505-2E9C-101B-9397-08002B2CF9AE}" pid="4" name="Category">
    <vt:lpwstr>11;#Templates|6806b3a8-0009-4bae-b90e-c93ca85001a4</vt:lpwstr>
  </property>
  <property fmtid="{D5CDD505-2E9C-101B-9397-08002B2CF9AE}" pid="5" name="CamdenTrimClassification">
    <vt:lpwstr>001/013/003/004</vt:lpwstr>
  </property>
  <property fmtid="{D5CDD505-2E9C-101B-9397-08002B2CF9AE}" pid="6" name="GovernmentRetentionCode">
    <vt:lpwstr>HOU-EST-05</vt:lpwstr>
  </property>
  <property fmtid="{D5CDD505-2E9C-101B-9397-08002B2CF9AE}" pid="7" name="TaxCatchAll">
    <vt:lpwstr>11;#Templates|6806b3a8-0009-4bae-b90e-c93ca85001a4</vt:lpwstr>
  </property>
  <property fmtid="{D5CDD505-2E9C-101B-9397-08002B2CF9AE}" pid="8" name="EmailTo">
    <vt:lpwstr/>
  </property>
  <property fmtid="{D5CDD505-2E9C-101B-9397-08002B2CF9AE}" pid="9" name="EmailHeaders">
    <vt:lpwstr/>
  </property>
  <property fmtid="{D5CDD505-2E9C-101B-9397-08002B2CF9AE}" pid="10" name="EmailSender">
    <vt:lpwstr/>
  </property>
  <property fmtid="{D5CDD505-2E9C-101B-9397-08002B2CF9AE}" pid="11" name="EmailFrom">
    <vt:lpwstr/>
  </property>
  <property fmtid="{D5CDD505-2E9C-101B-9397-08002B2CF9AE}" pid="12" name="EmailSubject">
    <vt:lpwstr/>
  </property>
  <property fmtid="{D5CDD505-2E9C-101B-9397-08002B2CF9AE}" pid="13" name="EmailCc">
    <vt:lpwstr/>
  </property>
  <property fmtid="{D5CDD505-2E9C-101B-9397-08002B2CF9AE}" pid="14" name="ContentTypeId">
    <vt:lpwstr>0x010100BA146B7CECB29A46A17D46B288938FE300CE71424FA4C4384A89E8BFF019EB1393</vt:lpwstr>
  </property>
</Properties>
</file>